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07" w:rsidRDefault="0057746D">
      <w:pPr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</w:rPr>
        <w:t>附件六：公寓大廈共用部分、約定共用部分與其附屬設施設備點交表</w:t>
      </w:r>
    </w:p>
    <w:p w:rsidR="00702907" w:rsidRDefault="0057746D">
      <w:pPr>
        <w:snapToGrid w:val="0"/>
        <w:spacing w:before="240" w:line="240" w:lineRule="atLeast"/>
        <w:jc w:val="center"/>
      </w:pPr>
      <w:r>
        <w:rPr>
          <w:rFonts w:ascii="微軟正黑體" w:eastAsia="微軟正黑體" w:hAnsi="微軟正黑體"/>
          <w:bCs/>
          <w:sz w:val="32"/>
          <w:szCs w:val="32"/>
          <w:u w:val="single"/>
        </w:rPr>
        <w:t xml:space="preserve">       </w:t>
      </w:r>
      <w:r>
        <w:rPr>
          <w:rFonts w:ascii="微軟正黑體" w:eastAsia="微軟正黑體" w:hAnsi="微軟正黑體"/>
          <w:b/>
          <w:bCs/>
          <w:sz w:val="28"/>
          <w:szCs w:val="28"/>
        </w:rPr>
        <w:t>公寓大廈（社區）</w:t>
      </w:r>
      <w:r>
        <w:rPr>
          <w:rFonts w:ascii="微軟正黑體" w:eastAsia="微軟正黑體" w:hAnsi="微軟正黑體"/>
          <w:b/>
          <w:bCs/>
          <w:sz w:val="28"/>
          <w:szCs w:val="28"/>
        </w:rPr>
        <w:br/>
      </w:r>
      <w:r>
        <w:rPr>
          <w:rFonts w:ascii="微軟正黑體" w:eastAsia="微軟正黑體" w:hAnsi="微軟正黑體"/>
          <w:b/>
          <w:sz w:val="28"/>
          <w:szCs w:val="28"/>
        </w:rPr>
        <w:t>共用部分、約定</w:t>
      </w:r>
      <w:bookmarkStart w:id="0" w:name="_GoBack"/>
      <w:bookmarkEnd w:id="0"/>
      <w:r>
        <w:rPr>
          <w:rFonts w:ascii="微軟正黑體" w:eastAsia="微軟正黑體" w:hAnsi="微軟正黑體"/>
          <w:b/>
          <w:sz w:val="28"/>
          <w:szCs w:val="28"/>
        </w:rPr>
        <w:t>共用部分與其附屬設施設備點交表</w:t>
      </w:r>
    </w:p>
    <w:tbl>
      <w:tblPr>
        <w:tblW w:w="91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1560"/>
        <w:gridCol w:w="23"/>
        <w:gridCol w:w="2984"/>
        <w:gridCol w:w="2072"/>
        <w:gridCol w:w="2075"/>
      </w:tblGrid>
      <w:tr w:rsidR="007029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spacing w:line="36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公寓大廈名稱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702907">
            <w:pPr>
              <w:spacing w:line="360" w:lineRule="exact"/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使用執照字號</w:t>
            </w:r>
          </w:p>
        </w:tc>
        <w:tc>
          <w:tcPr>
            <w:tcW w:w="20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70290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7029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spacing w:line="360" w:lineRule="exact"/>
              <w:jc w:val="center"/>
            </w:pPr>
            <w:r>
              <w:rPr>
                <w:bCs/>
                <w:sz w:val="22"/>
                <w:szCs w:val="22"/>
              </w:rPr>
              <w:t>公寓大廈</w:t>
            </w:r>
            <w:r>
              <w:rPr>
                <w:sz w:val="22"/>
                <w:szCs w:val="22"/>
              </w:rPr>
              <w:t>地址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702907">
            <w:pPr>
              <w:spacing w:line="360" w:lineRule="exact"/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建造執照字號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70290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702907">
        <w:tblPrEx>
          <w:tblCellMar>
            <w:top w:w="0" w:type="dxa"/>
            <w:bottom w:w="0" w:type="dxa"/>
          </w:tblCellMar>
        </w:tblPrEx>
        <w:trPr>
          <w:trHeight w:val="251"/>
          <w:jc w:val="center"/>
        </w:trPr>
        <w:tc>
          <w:tcPr>
            <w:tcW w:w="43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spacing w:line="360" w:lineRule="exact"/>
              <w:ind w:left="113" w:right="113"/>
              <w:jc w:val="center"/>
              <w:rPr>
                <w:bCs/>
                <w:spacing w:val="-20"/>
                <w:sz w:val="22"/>
                <w:szCs w:val="22"/>
              </w:rPr>
            </w:pPr>
            <w:r>
              <w:rPr>
                <w:bCs/>
                <w:spacing w:val="-20"/>
                <w:sz w:val="22"/>
                <w:szCs w:val="22"/>
              </w:rPr>
              <w:t>管理組織</w:t>
            </w:r>
          </w:p>
        </w:tc>
        <w:tc>
          <w:tcPr>
            <w:tcW w:w="4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spacing w:line="360" w:lineRule="exact"/>
              <w:ind w:left="-108" w:right="-108"/>
              <w:jc w:val="center"/>
            </w:pPr>
            <w:r>
              <w:rPr>
                <w:rFonts w:ascii="標楷體" w:hAnsi="標楷體"/>
                <w:bCs/>
                <w:sz w:val="22"/>
                <w:szCs w:val="22"/>
              </w:rPr>
              <w:t>□</w:t>
            </w:r>
            <w:r>
              <w:rPr>
                <w:rFonts w:ascii="標楷體" w:hAnsi="標楷體"/>
                <w:bCs/>
                <w:sz w:val="22"/>
                <w:szCs w:val="22"/>
              </w:rPr>
              <w:t>管理委員會</w:t>
            </w:r>
            <w:r>
              <w:rPr>
                <w:rFonts w:ascii="標楷體" w:hAnsi="標楷體"/>
                <w:bCs/>
                <w:sz w:val="22"/>
                <w:szCs w:val="22"/>
              </w:rPr>
              <w:t xml:space="preserve">  □</w:t>
            </w:r>
            <w:r>
              <w:rPr>
                <w:rFonts w:ascii="標楷體" w:hAnsi="標楷體"/>
                <w:bCs/>
                <w:sz w:val="22"/>
                <w:szCs w:val="22"/>
              </w:rPr>
              <w:t>管理負責人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spacing w:line="360" w:lineRule="exact"/>
              <w:ind w:left="-9" w:right="-108" w:hanging="9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報備證明文號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702907">
            <w:pPr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7029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702907">
            <w:pPr>
              <w:spacing w:line="36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spacing w:line="36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代表人姓名</w:t>
            </w:r>
          </w:p>
        </w:tc>
        <w:tc>
          <w:tcPr>
            <w:tcW w:w="3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702907">
            <w:pPr>
              <w:spacing w:line="360" w:lineRule="exact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spacing w:line="360" w:lineRule="exact"/>
              <w:ind w:left="-9" w:right="-108" w:hanging="9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國民身分證統一編號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702907">
            <w:pPr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702907">
        <w:tblPrEx>
          <w:tblCellMar>
            <w:top w:w="0" w:type="dxa"/>
            <w:bottom w:w="0" w:type="dxa"/>
          </w:tblCellMar>
        </w:tblPrEx>
        <w:trPr>
          <w:trHeight w:val="138"/>
          <w:jc w:val="center"/>
        </w:trPr>
        <w:tc>
          <w:tcPr>
            <w:tcW w:w="43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702907">
            <w:pPr>
              <w:spacing w:line="36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spacing w:line="36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地址</w:t>
            </w:r>
          </w:p>
        </w:tc>
        <w:tc>
          <w:tcPr>
            <w:tcW w:w="3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702907">
            <w:pPr>
              <w:spacing w:line="360" w:lineRule="exact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spacing w:line="360" w:lineRule="exact"/>
              <w:ind w:left="-9" w:right="-108" w:hanging="9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電話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702907">
            <w:pPr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7029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spacing w:line="360" w:lineRule="exact"/>
              <w:ind w:left="113" w:right="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起造人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spacing w:line="36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起造人名稱</w:t>
            </w:r>
          </w:p>
        </w:tc>
        <w:tc>
          <w:tcPr>
            <w:tcW w:w="3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702907">
            <w:pPr>
              <w:spacing w:line="360" w:lineRule="exact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spacing w:line="360" w:lineRule="exact"/>
              <w:jc w:val="center"/>
            </w:pPr>
            <w:r>
              <w:rPr>
                <w:bCs/>
                <w:sz w:val="22"/>
                <w:szCs w:val="22"/>
              </w:rPr>
              <w:t>公司統一編號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702907">
            <w:pPr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7029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702907">
            <w:pPr>
              <w:spacing w:line="36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spacing w:line="36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代表人姓名</w:t>
            </w:r>
          </w:p>
        </w:tc>
        <w:tc>
          <w:tcPr>
            <w:tcW w:w="3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702907">
            <w:pPr>
              <w:spacing w:line="360" w:lineRule="exact"/>
              <w:ind w:left="-9" w:right="-108" w:hanging="9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spacing w:line="360" w:lineRule="exact"/>
              <w:ind w:left="-108" w:right="-7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國民身分證統一編號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702907">
            <w:pPr>
              <w:spacing w:line="360" w:lineRule="exact"/>
              <w:ind w:left="99" w:hanging="99"/>
              <w:jc w:val="center"/>
              <w:rPr>
                <w:bCs/>
                <w:sz w:val="22"/>
                <w:szCs w:val="22"/>
              </w:rPr>
            </w:pPr>
          </w:p>
        </w:tc>
      </w:tr>
      <w:tr w:rsidR="007029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702907">
            <w:pPr>
              <w:spacing w:line="36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spacing w:line="36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地址</w:t>
            </w:r>
          </w:p>
        </w:tc>
        <w:tc>
          <w:tcPr>
            <w:tcW w:w="3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702907">
            <w:pPr>
              <w:spacing w:line="360" w:lineRule="exact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spacing w:line="36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電話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702907">
            <w:pPr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702907">
        <w:tblPrEx>
          <w:tblCellMar>
            <w:top w:w="0" w:type="dxa"/>
            <w:bottom w:w="0" w:type="dxa"/>
          </w:tblCellMar>
        </w:tblPrEx>
        <w:trPr>
          <w:trHeight w:val="370"/>
          <w:jc w:val="center"/>
        </w:trPr>
        <w:tc>
          <w:tcPr>
            <w:tcW w:w="1996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spacing w:line="360" w:lineRule="exact"/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主管機關</w:t>
            </w:r>
          </w:p>
        </w:tc>
        <w:tc>
          <w:tcPr>
            <w:tcW w:w="715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spacing w:line="360" w:lineRule="exact"/>
              <w:jc w:val="both"/>
            </w:pPr>
            <w:r>
              <w:rPr>
                <w:sz w:val="22"/>
                <w:szCs w:val="22"/>
                <w:u w:val="single"/>
              </w:rPr>
              <w:t xml:space="preserve">　　　　</w:t>
            </w:r>
            <w:r>
              <w:rPr>
                <w:sz w:val="22"/>
                <w:szCs w:val="22"/>
              </w:rPr>
              <w:t>縣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市</w:t>
            </w:r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政府</w:t>
            </w:r>
            <w:r>
              <w:rPr>
                <w:sz w:val="22"/>
                <w:szCs w:val="22"/>
                <w:u w:val="single"/>
              </w:rPr>
              <w:t xml:space="preserve">　　　　</w:t>
            </w:r>
            <w:r>
              <w:rPr>
                <w:sz w:val="22"/>
                <w:szCs w:val="22"/>
              </w:rPr>
              <w:t>鄉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鎮、市、區</w:t>
            </w:r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公所</w:t>
            </w:r>
          </w:p>
        </w:tc>
      </w:tr>
    </w:tbl>
    <w:p w:rsidR="00702907" w:rsidRDefault="00702907">
      <w:pPr>
        <w:spacing w:line="100" w:lineRule="exact"/>
        <w:jc w:val="right"/>
        <w:rPr>
          <w:sz w:val="22"/>
          <w:szCs w:val="22"/>
        </w:rPr>
      </w:pPr>
    </w:p>
    <w:tbl>
      <w:tblPr>
        <w:tblW w:w="91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5758"/>
        <w:gridCol w:w="1275"/>
        <w:gridCol w:w="1554"/>
      </w:tblGrid>
      <w:tr w:rsidR="007029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建築物點交項目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點交文件</w:t>
            </w:r>
          </w:p>
        </w:tc>
        <w:tc>
          <w:tcPr>
            <w:tcW w:w="15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備註</w:t>
            </w:r>
          </w:p>
        </w:tc>
      </w:tr>
      <w:tr w:rsidR="007029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snapToGrid w:val="0"/>
              <w:spacing w:line="0" w:lineRule="atLeast"/>
              <w:ind w:left="-108" w:right="-108" w:firstLine="152"/>
              <w:jc w:val="both"/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建築物竣工圖說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有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70290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7029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snapToGrid w:val="0"/>
              <w:spacing w:line="0" w:lineRule="atLeast"/>
              <w:ind w:left="-108" w:right="-108" w:firstLine="152"/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使用執照謄本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有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70290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7029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snapToGrid w:val="0"/>
              <w:spacing w:line="0" w:lineRule="atLeast"/>
              <w:ind w:left="304" w:right="-108" w:hanging="246"/>
              <w:jc w:val="both"/>
            </w:pPr>
            <w:r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專有部分、約定專用部分、共用部分、約定共用部分標示圖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snapToGrid w:val="0"/>
              <w:spacing w:line="0" w:lineRule="atLeast"/>
              <w:jc w:val="center"/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有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702907">
            <w:pPr>
              <w:snapToGrid w:val="0"/>
              <w:spacing w:line="0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702907">
        <w:tblPrEx>
          <w:tblCellMar>
            <w:top w:w="0" w:type="dxa"/>
            <w:bottom w:w="0" w:type="dxa"/>
          </w:tblCellMar>
        </w:tblPrEx>
        <w:trPr>
          <w:trHeight w:val="184"/>
          <w:jc w:val="center"/>
        </w:trPr>
        <w:tc>
          <w:tcPr>
            <w:tcW w:w="63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snapToGrid w:val="0"/>
              <w:spacing w:line="0" w:lineRule="atLeast"/>
              <w:ind w:left="-108" w:right="-108" w:firstLine="1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供公眾使用之獎勵停車及開放空間之標示圖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有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702907">
            <w:pPr>
              <w:snapToGrid w:val="0"/>
              <w:spacing w:line="0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702907">
        <w:tblPrEx>
          <w:tblCellMar>
            <w:top w:w="0" w:type="dxa"/>
            <w:bottom w:w="0" w:type="dxa"/>
          </w:tblCellMar>
        </w:tblPrEx>
        <w:trPr>
          <w:trHeight w:val="184"/>
          <w:jc w:val="center"/>
        </w:trPr>
        <w:tc>
          <w:tcPr>
            <w:tcW w:w="63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snapToGrid w:val="0"/>
              <w:spacing w:line="0" w:lineRule="atLeast"/>
              <w:ind w:left="-108" w:right="-108" w:firstLine="1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公共區裝修材料防火證明文件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有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702907">
            <w:pPr>
              <w:snapToGrid w:val="0"/>
              <w:spacing w:line="0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702907">
        <w:tblPrEx>
          <w:tblCellMar>
            <w:top w:w="0" w:type="dxa"/>
            <w:bottom w:w="0" w:type="dxa"/>
          </w:tblCellMar>
        </w:tblPrEx>
        <w:trPr>
          <w:trHeight w:val="184"/>
          <w:jc w:val="center"/>
        </w:trPr>
        <w:tc>
          <w:tcPr>
            <w:tcW w:w="63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snapToGrid w:val="0"/>
              <w:spacing w:line="0" w:lineRule="atLeast"/>
              <w:ind w:left="-108" w:right="-108" w:firstLine="1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設施設備使用維護手冊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有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702907">
            <w:pPr>
              <w:snapToGrid w:val="0"/>
              <w:spacing w:line="0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702907">
        <w:tblPrEx>
          <w:tblCellMar>
            <w:top w:w="0" w:type="dxa"/>
            <w:bottom w:w="0" w:type="dxa"/>
          </w:tblCellMar>
        </w:tblPrEx>
        <w:trPr>
          <w:trHeight w:val="469"/>
          <w:jc w:val="center"/>
        </w:trPr>
        <w:tc>
          <w:tcPr>
            <w:tcW w:w="63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snapToGrid w:val="0"/>
              <w:spacing w:line="0" w:lineRule="atLeast"/>
              <w:ind w:left="-108" w:right="-108" w:firstLine="1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其他：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有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702907">
            <w:pPr>
              <w:snapToGrid w:val="0"/>
              <w:spacing w:line="0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70290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5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snapToGrid w:val="0"/>
              <w:spacing w:line="0" w:lineRule="atLeast"/>
              <w:ind w:left="-194" w:right="-108" w:firstLine="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說明</w:t>
            </w:r>
          </w:p>
        </w:tc>
        <w:tc>
          <w:tcPr>
            <w:tcW w:w="8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numPr>
                <w:ilvl w:val="0"/>
                <w:numId w:val="1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相關圖說應以主管機關核定為</w:t>
            </w:r>
            <w:proofErr w:type="gramStart"/>
            <w:r>
              <w:rPr>
                <w:sz w:val="22"/>
                <w:szCs w:val="22"/>
              </w:rPr>
              <w:t>準</w:t>
            </w:r>
            <w:proofErr w:type="gramEnd"/>
            <w:r>
              <w:rPr>
                <w:sz w:val="22"/>
                <w:szCs w:val="22"/>
              </w:rPr>
              <w:t>，並含相關附件</w:t>
            </w:r>
          </w:p>
          <w:p w:rsidR="00702907" w:rsidRDefault="0057746D">
            <w:pPr>
              <w:tabs>
                <w:tab w:val="left" w:pos="20"/>
              </w:tabs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圖說標示應與規約草約或規約記載相同。</w:t>
            </w:r>
          </w:p>
        </w:tc>
      </w:tr>
    </w:tbl>
    <w:p w:rsidR="00702907" w:rsidRDefault="00702907">
      <w:pPr>
        <w:spacing w:line="100" w:lineRule="exact"/>
        <w:jc w:val="right"/>
        <w:rPr>
          <w:sz w:val="22"/>
          <w:szCs w:val="22"/>
        </w:rPr>
      </w:pPr>
    </w:p>
    <w:tbl>
      <w:tblPr>
        <w:tblW w:w="91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000"/>
        <w:gridCol w:w="1276"/>
        <w:gridCol w:w="1377"/>
        <w:gridCol w:w="1269"/>
        <w:gridCol w:w="1269"/>
        <w:gridCol w:w="1555"/>
      </w:tblGrid>
      <w:tr w:rsidR="007029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附屬設施設備</w:t>
            </w:r>
            <w:r>
              <w:rPr>
                <w:b/>
                <w:bCs/>
                <w:sz w:val="22"/>
                <w:szCs w:val="22"/>
              </w:rPr>
              <w:br/>
            </w:r>
            <w:r>
              <w:rPr>
                <w:b/>
                <w:bCs/>
                <w:sz w:val="22"/>
                <w:szCs w:val="22"/>
              </w:rPr>
              <w:t>點交項目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圖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說</w:t>
            </w: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spacing w:line="0" w:lineRule="atLeast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使用維護</w:t>
            </w:r>
            <w:r>
              <w:rPr>
                <w:b/>
                <w:bCs/>
                <w:sz w:val="22"/>
                <w:szCs w:val="22"/>
              </w:rPr>
              <w:br/>
            </w:r>
            <w:r>
              <w:rPr>
                <w:b/>
                <w:bCs/>
                <w:sz w:val="22"/>
                <w:szCs w:val="22"/>
              </w:rPr>
              <w:t>手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冊</w:t>
            </w:r>
          </w:p>
        </w:tc>
        <w:tc>
          <w:tcPr>
            <w:tcW w:w="1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spacing w:line="0" w:lineRule="atLeast"/>
              <w:jc w:val="center"/>
            </w:pPr>
            <w:r>
              <w:rPr>
                <w:b/>
                <w:sz w:val="22"/>
                <w:szCs w:val="22"/>
              </w:rPr>
              <w:t>廠商資料</w:t>
            </w:r>
          </w:p>
        </w:tc>
        <w:tc>
          <w:tcPr>
            <w:tcW w:w="1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spacing w:line="0" w:lineRule="atLeast"/>
              <w:jc w:val="center"/>
            </w:pPr>
            <w:r>
              <w:rPr>
                <w:b/>
                <w:sz w:val="22"/>
                <w:szCs w:val="22"/>
              </w:rPr>
              <w:t>檢測功能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正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常</w:t>
            </w:r>
          </w:p>
        </w:tc>
        <w:tc>
          <w:tcPr>
            <w:tcW w:w="15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備註</w:t>
            </w:r>
          </w:p>
        </w:tc>
      </w:tr>
      <w:tr w:rsidR="007029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r>
              <w:rPr>
                <w:bCs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消防設備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ind w:left="-7" w:right="-108" w:hanging="77"/>
              <w:jc w:val="center"/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有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ind w:left="-9" w:right="-108" w:hanging="99"/>
              <w:jc w:val="center"/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有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jc w:val="center"/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有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jc w:val="center"/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  <w:proofErr w:type="gramStart"/>
            <w:r>
              <w:rPr>
                <w:rFonts w:ascii="標楷體" w:hAnsi="標楷體"/>
                <w:sz w:val="22"/>
                <w:szCs w:val="22"/>
              </w:rPr>
              <w:t>是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否</w:t>
            </w:r>
            <w:proofErr w:type="gram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702907">
            <w:pPr>
              <w:jc w:val="center"/>
              <w:rPr>
                <w:sz w:val="22"/>
                <w:szCs w:val="22"/>
              </w:rPr>
            </w:pPr>
          </w:p>
        </w:tc>
      </w:tr>
      <w:tr w:rsidR="007029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r>
              <w:rPr>
                <w:bCs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電氣設備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ind w:left="-7" w:right="-108" w:hanging="77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有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ind w:left="-9" w:right="-108" w:hanging="99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有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有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  <w:proofErr w:type="gramStart"/>
            <w:r>
              <w:rPr>
                <w:rFonts w:ascii="標楷體" w:hAnsi="標楷體"/>
                <w:sz w:val="22"/>
                <w:szCs w:val="22"/>
              </w:rPr>
              <w:t>是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否</w:t>
            </w:r>
            <w:proofErr w:type="gram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702907">
            <w:pPr>
              <w:jc w:val="center"/>
              <w:rPr>
                <w:sz w:val="22"/>
                <w:szCs w:val="22"/>
              </w:rPr>
            </w:pPr>
          </w:p>
        </w:tc>
      </w:tr>
      <w:tr w:rsidR="007029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r>
              <w:rPr>
                <w:bCs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給排水設備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jc w:val="center"/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有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jc w:val="center"/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有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jc w:val="center"/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有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jc w:val="center"/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  <w:proofErr w:type="gramStart"/>
            <w:r>
              <w:rPr>
                <w:rFonts w:ascii="標楷體" w:hAnsi="標楷體"/>
                <w:sz w:val="22"/>
                <w:szCs w:val="22"/>
              </w:rPr>
              <w:t>是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否</w:t>
            </w:r>
            <w:proofErr w:type="gram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70290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029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r>
              <w:rPr>
                <w:bCs/>
                <w:sz w:val="22"/>
                <w:szCs w:val="22"/>
              </w:rPr>
              <w:t>4.</w:t>
            </w:r>
            <w:proofErr w:type="gramStart"/>
            <w:r>
              <w:rPr>
                <w:sz w:val="22"/>
                <w:szCs w:val="22"/>
              </w:rPr>
              <w:t>昇</w:t>
            </w:r>
            <w:proofErr w:type="gramEnd"/>
            <w:r>
              <w:rPr>
                <w:sz w:val="22"/>
                <w:szCs w:val="22"/>
              </w:rPr>
              <w:t>降設備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jc w:val="center"/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有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jc w:val="center"/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有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ind w:left="260" w:hanging="260"/>
              <w:jc w:val="center"/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有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jc w:val="center"/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  <w:proofErr w:type="gramStart"/>
            <w:r>
              <w:rPr>
                <w:rFonts w:ascii="標楷體" w:hAnsi="標楷體"/>
                <w:sz w:val="22"/>
                <w:szCs w:val="22"/>
              </w:rPr>
              <w:t>是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否</w:t>
            </w:r>
            <w:proofErr w:type="gram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70290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029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r>
              <w:rPr>
                <w:bCs/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監控系統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有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有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ind w:left="260" w:hanging="26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有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  <w:proofErr w:type="gramStart"/>
            <w:r>
              <w:rPr>
                <w:rFonts w:ascii="標楷體" w:hAnsi="標楷體"/>
                <w:sz w:val="22"/>
                <w:szCs w:val="22"/>
              </w:rPr>
              <w:t>是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否</w:t>
            </w:r>
            <w:proofErr w:type="gram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70290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029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r>
              <w:rPr>
                <w:bCs/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空氣調節設備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有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有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ind w:left="260" w:hanging="26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有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  <w:proofErr w:type="gramStart"/>
            <w:r>
              <w:rPr>
                <w:rFonts w:ascii="標楷體" w:hAnsi="標楷體"/>
                <w:sz w:val="22"/>
                <w:szCs w:val="22"/>
              </w:rPr>
              <w:t>是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否</w:t>
            </w:r>
            <w:proofErr w:type="gram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70290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029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r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機械停車設備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有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有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ind w:left="260" w:hanging="26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有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  <w:proofErr w:type="gramStart"/>
            <w:r>
              <w:rPr>
                <w:rFonts w:ascii="標楷體" w:hAnsi="標楷體"/>
                <w:sz w:val="22"/>
                <w:szCs w:val="22"/>
              </w:rPr>
              <w:t>是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否</w:t>
            </w:r>
            <w:proofErr w:type="gram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70290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029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r>
              <w:rPr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>其他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有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有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ind w:left="260" w:hanging="26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有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  <w:proofErr w:type="gramStart"/>
            <w:r>
              <w:rPr>
                <w:rFonts w:ascii="標楷體" w:hAnsi="標楷體"/>
                <w:sz w:val="22"/>
                <w:szCs w:val="22"/>
              </w:rPr>
              <w:t>是</w:t>
            </w:r>
            <w:r>
              <w:rPr>
                <w:rFonts w:ascii="標楷體" w:hAnsi="標楷體"/>
                <w:sz w:val="22"/>
                <w:szCs w:val="22"/>
              </w:rPr>
              <w:t>□</w:t>
            </w:r>
            <w:r>
              <w:rPr>
                <w:rFonts w:ascii="標楷體" w:hAnsi="標楷體"/>
                <w:sz w:val="22"/>
                <w:szCs w:val="22"/>
              </w:rPr>
              <w:t>否</w:t>
            </w:r>
            <w:proofErr w:type="gram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70290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029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說明</w:t>
            </w:r>
          </w:p>
        </w:tc>
        <w:tc>
          <w:tcPr>
            <w:tcW w:w="8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spacing w:line="280" w:lineRule="exact"/>
              <w:ind w:left="224" w:hanging="2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各項文件有無，設備、管線功能是否正常，由管理委員會或管理負責人確認後填寫。</w:t>
            </w:r>
          </w:p>
          <w:p w:rsidR="00702907" w:rsidRDefault="0057746D">
            <w:pPr>
              <w:spacing w:line="280" w:lineRule="exact"/>
              <w:ind w:left="224" w:hanging="2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檢測功能方式由管理委員會或管理負責人，</w:t>
            </w:r>
            <w:proofErr w:type="gramStart"/>
            <w:r>
              <w:rPr>
                <w:sz w:val="22"/>
                <w:szCs w:val="22"/>
              </w:rPr>
              <w:t>與起造</w:t>
            </w:r>
            <w:proofErr w:type="gramEnd"/>
            <w:r>
              <w:rPr>
                <w:sz w:val="22"/>
                <w:szCs w:val="22"/>
              </w:rPr>
              <w:t>人協議為之。</w:t>
            </w:r>
          </w:p>
          <w:p w:rsidR="00702907" w:rsidRDefault="0057746D">
            <w:pPr>
              <w:spacing w:line="280" w:lineRule="exact"/>
              <w:ind w:left="224" w:hanging="224"/>
            </w:pPr>
            <w:r>
              <w:rPr>
                <w:sz w:val="22"/>
                <w:szCs w:val="22"/>
              </w:rPr>
              <w:t>3.</w:t>
            </w:r>
            <w:r>
              <w:rPr>
                <w:spacing w:val="12"/>
                <w:sz w:val="22"/>
                <w:szCs w:val="22"/>
              </w:rPr>
              <w:t>圖說與各目的事業主管機關核准內容相同，如有不符，起造人願負法律責任。</w:t>
            </w:r>
          </w:p>
          <w:p w:rsidR="00702907" w:rsidRDefault="0057746D">
            <w:pPr>
              <w:spacing w:line="280" w:lineRule="exact"/>
              <w:ind w:left="224" w:hanging="2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使用維護手冊包含設施設備明細項目表、設備保固（證）書、設備使用維護說明書及其他相關文件。</w:t>
            </w:r>
          </w:p>
          <w:p w:rsidR="00702907" w:rsidRDefault="0057746D">
            <w:pPr>
              <w:spacing w:line="280" w:lineRule="exact"/>
              <w:ind w:left="224" w:hanging="2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設施設備若非屬法定點交事項，得以雙方合意為之。</w:t>
            </w:r>
          </w:p>
          <w:p w:rsidR="00702907" w:rsidRDefault="0057746D">
            <w:pPr>
              <w:spacing w:line="280" w:lineRule="exact"/>
              <w:ind w:left="224" w:hanging="224"/>
            </w:pPr>
            <w:r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領得使用執照時，</w:t>
            </w:r>
            <w:proofErr w:type="gramStart"/>
            <w:r>
              <w:rPr>
                <w:sz w:val="22"/>
                <w:szCs w:val="22"/>
              </w:rPr>
              <w:t>昇</w:t>
            </w:r>
            <w:proofErr w:type="gramEnd"/>
            <w:r>
              <w:rPr>
                <w:sz w:val="22"/>
                <w:szCs w:val="22"/>
              </w:rPr>
              <w:t>降設備及機械停車設備須經竣工檢查合格，取得使用許可證，其相</w:t>
            </w:r>
            <w:r>
              <w:rPr>
                <w:sz w:val="22"/>
                <w:szCs w:val="22"/>
              </w:rPr>
              <w:lastRenderedPageBreak/>
              <w:t>關文件</w:t>
            </w:r>
            <w:proofErr w:type="gramStart"/>
            <w:r>
              <w:rPr>
                <w:sz w:val="22"/>
                <w:szCs w:val="22"/>
              </w:rPr>
              <w:t>亦應點交</w:t>
            </w:r>
            <w:proofErr w:type="gramEnd"/>
            <w:r>
              <w:rPr>
                <w:sz w:val="22"/>
                <w:szCs w:val="22"/>
              </w:rPr>
              <w:t>之。</w:t>
            </w:r>
          </w:p>
        </w:tc>
      </w:tr>
    </w:tbl>
    <w:p w:rsidR="00702907" w:rsidRDefault="0057746D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第</w:t>
      </w:r>
      <w:r>
        <w:rPr>
          <w:sz w:val="22"/>
          <w:szCs w:val="22"/>
        </w:rPr>
        <w:t>1</w:t>
      </w:r>
      <w:r>
        <w:rPr>
          <w:sz w:val="22"/>
          <w:szCs w:val="22"/>
        </w:rPr>
        <w:t>頁，共</w:t>
      </w:r>
      <w:r>
        <w:rPr>
          <w:sz w:val="22"/>
          <w:szCs w:val="22"/>
        </w:rPr>
        <w:t>2</w:t>
      </w:r>
      <w:r>
        <w:rPr>
          <w:sz w:val="22"/>
          <w:szCs w:val="22"/>
        </w:rPr>
        <w:t>頁</w:t>
      </w:r>
    </w:p>
    <w:p w:rsidR="00702907" w:rsidRDefault="0057746D">
      <w:pPr>
        <w:pageBreakBefore/>
        <w:spacing w:before="240" w:after="240"/>
        <w:jc w:val="center"/>
      </w:pPr>
      <w:r>
        <w:rPr>
          <w:rFonts w:ascii="微軟正黑體" w:eastAsia="微軟正黑體" w:hAnsi="微軟正黑體"/>
          <w:b/>
          <w:sz w:val="28"/>
          <w:szCs w:val="28"/>
        </w:rPr>
        <w:lastRenderedPageBreak/>
        <w:t>公寓大廈共用部分、約定共用部分與其附屬設施設備</w:t>
      </w:r>
      <w:proofErr w:type="gramStart"/>
      <w:r>
        <w:rPr>
          <w:rFonts w:ascii="微軟正黑體" w:eastAsia="微軟正黑體" w:hAnsi="微軟正黑體"/>
          <w:b/>
          <w:sz w:val="28"/>
          <w:szCs w:val="28"/>
        </w:rPr>
        <w:t>點交表</w:t>
      </w:r>
      <w:proofErr w:type="gramEnd"/>
      <w:r>
        <w:t>(</w:t>
      </w:r>
      <w:r>
        <w:t>續頁</w:t>
      </w:r>
      <w:r>
        <w:t>)</w:t>
      </w:r>
    </w:p>
    <w:p w:rsidR="00702907" w:rsidRDefault="00702907">
      <w:pPr>
        <w:spacing w:line="100" w:lineRule="exact"/>
        <w:jc w:val="right"/>
        <w:rPr>
          <w:sz w:val="22"/>
          <w:szCs w:val="22"/>
        </w:rPr>
      </w:pPr>
    </w:p>
    <w:tbl>
      <w:tblPr>
        <w:tblW w:w="91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2845"/>
        <w:gridCol w:w="995"/>
        <w:gridCol w:w="2703"/>
        <w:gridCol w:w="2058"/>
      </w:tblGrid>
      <w:tr w:rsidR="007029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24" w:type="dxa"/>
            <w:gridSpan w:val="4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r>
              <w:rPr>
                <w:sz w:val="28"/>
                <w:szCs w:val="28"/>
              </w:rPr>
              <w:t>雙方同意以上點交已順利完成。</w:t>
            </w:r>
          </w:p>
          <w:p w:rsidR="00702907" w:rsidRDefault="0057746D">
            <w:r>
              <w:rPr>
                <w:sz w:val="28"/>
                <w:szCs w:val="28"/>
              </w:rPr>
              <w:t>中華民國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jc w:val="center"/>
              <w:rPr>
                <w:bCs/>
              </w:rPr>
            </w:pPr>
            <w:r>
              <w:rPr>
                <w:bCs/>
              </w:rPr>
              <w:t>※</w:t>
            </w:r>
            <w:r>
              <w:rPr>
                <w:bCs/>
              </w:rPr>
              <w:t>主管機關</w:t>
            </w:r>
          </w:p>
        </w:tc>
      </w:tr>
      <w:tr w:rsidR="00702907">
        <w:tblPrEx>
          <w:tblCellMar>
            <w:top w:w="0" w:type="dxa"/>
            <w:bottom w:w="0" w:type="dxa"/>
          </w:tblCellMar>
        </w:tblPrEx>
        <w:trPr>
          <w:cantSplit/>
          <w:trHeight w:val="1910"/>
          <w:jc w:val="center"/>
        </w:trPr>
        <w:tc>
          <w:tcPr>
            <w:tcW w:w="581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ind w:left="113" w:right="113"/>
              <w:jc w:val="center"/>
            </w:pPr>
            <w:r>
              <w:t>起造人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702907">
            <w:pPr>
              <w:ind w:left="283" w:right="113" w:hanging="283"/>
              <w:jc w:val="center"/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57746D">
            <w:pPr>
              <w:snapToGrid w:val="0"/>
              <w:spacing w:line="300" w:lineRule="exact"/>
              <w:ind w:left="-113" w:right="-163" w:hanging="5"/>
              <w:jc w:val="center"/>
            </w:pPr>
            <w:r>
              <w:t>管理委員會</w:t>
            </w:r>
            <w:r>
              <w:br/>
            </w:r>
            <w:r>
              <w:t>或</w:t>
            </w:r>
            <w:r>
              <w:br/>
            </w:r>
            <w:r>
              <w:t>管理負責人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702907">
            <w:pPr>
              <w:ind w:left="113" w:right="113"/>
              <w:jc w:val="center"/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907" w:rsidRDefault="00702907">
            <w:pPr>
              <w:ind w:left="113" w:right="113"/>
              <w:jc w:val="center"/>
              <w:rPr>
                <w:bCs/>
              </w:rPr>
            </w:pPr>
          </w:p>
        </w:tc>
      </w:tr>
    </w:tbl>
    <w:p w:rsidR="00702907" w:rsidRDefault="0057746D">
      <w:pPr>
        <w:jc w:val="right"/>
      </w:pPr>
      <w:r>
        <w:rPr>
          <w:sz w:val="22"/>
          <w:szCs w:val="22"/>
        </w:rPr>
        <w:t>第</w:t>
      </w:r>
      <w:r>
        <w:rPr>
          <w:sz w:val="22"/>
          <w:szCs w:val="22"/>
        </w:rPr>
        <w:t>2</w:t>
      </w:r>
      <w:r>
        <w:rPr>
          <w:sz w:val="22"/>
          <w:szCs w:val="22"/>
        </w:rPr>
        <w:t>頁，共</w:t>
      </w:r>
      <w:r>
        <w:rPr>
          <w:sz w:val="22"/>
          <w:szCs w:val="22"/>
        </w:rPr>
        <w:t>2</w:t>
      </w:r>
      <w:r>
        <w:rPr>
          <w:sz w:val="22"/>
          <w:szCs w:val="22"/>
        </w:rPr>
        <w:t>頁</w:t>
      </w:r>
    </w:p>
    <w:p w:rsidR="00702907" w:rsidRDefault="0057746D">
      <w:pPr>
        <w:rPr>
          <w:bCs/>
        </w:rPr>
      </w:pPr>
      <w:r>
        <w:rPr>
          <w:bCs/>
        </w:rPr>
        <w:t>附註：</w:t>
      </w:r>
    </w:p>
    <w:p w:rsidR="00702907" w:rsidRDefault="0057746D">
      <w:pPr>
        <w:ind w:left="283" w:hanging="283"/>
      </w:pPr>
      <w:r>
        <w:rPr>
          <w:bCs/>
        </w:rPr>
        <w:t>1.</w:t>
      </w:r>
      <w:r>
        <w:t>本表一式三份，起造人、管理委員會及主管機關</w:t>
      </w:r>
      <w:proofErr w:type="gramStart"/>
      <w:r>
        <w:t>各執乙份</w:t>
      </w:r>
      <w:proofErr w:type="gramEnd"/>
      <w:r>
        <w:t>。</w:t>
      </w:r>
    </w:p>
    <w:p w:rsidR="00702907" w:rsidRDefault="0057746D">
      <w:pPr>
        <w:ind w:left="283" w:hanging="283"/>
      </w:pPr>
      <w:r>
        <w:t>2.</w:t>
      </w:r>
      <w:r>
        <w:t>起造人應由代表人或出具委託書由他人代理出席。</w:t>
      </w:r>
    </w:p>
    <w:p w:rsidR="00702907" w:rsidRDefault="0057746D">
      <w:pPr>
        <w:ind w:left="283" w:hanging="283"/>
      </w:pPr>
      <w:r>
        <w:t>3.</w:t>
      </w:r>
      <w:r>
        <w:t>本表係為完成條例第五十七條規定點交共用部分、約定共用部分及其附屬設施設備項目，作為向</w:t>
      </w:r>
      <w:r>
        <w:rPr>
          <w:bCs/>
        </w:rPr>
        <w:t>主管機關報備之文件，以利申請撥付公共基金。</w:t>
      </w:r>
    </w:p>
    <w:sectPr w:rsidR="00702907">
      <w:pgSz w:w="11906" w:h="16838"/>
      <w:pgMar w:top="1418" w:right="1701" w:bottom="1418" w:left="1701" w:header="851" w:footer="851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46D" w:rsidRDefault="0057746D">
      <w:r>
        <w:separator/>
      </w:r>
    </w:p>
  </w:endnote>
  <w:endnote w:type="continuationSeparator" w:id="0">
    <w:p w:rsidR="0057746D" w:rsidRDefault="0057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(P)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46D" w:rsidRDefault="0057746D">
      <w:r>
        <w:rPr>
          <w:color w:val="000000"/>
        </w:rPr>
        <w:separator/>
      </w:r>
    </w:p>
  </w:footnote>
  <w:footnote w:type="continuationSeparator" w:id="0">
    <w:p w:rsidR="0057746D" w:rsidRDefault="00577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A2EE0"/>
    <w:multiLevelType w:val="multilevel"/>
    <w:tmpl w:val="F87EAC3E"/>
    <w:lvl w:ilvl="0">
      <w:start w:val="1"/>
      <w:numFmt w:val="decimal"/>
      <w:lvlText w:val="%1."/>
      <w:lvlJc w:val="left"/>
      <w:pPr>
        <w:ind w:left="360" w:hanging="360"/>
      </w:pPr>
      <w:rPr>
        <w:rFonts w:cs="Calibri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02907"/>
    <w:rsid w:val="0057746D"/>
    <w:rsid w:val="00702907"/>
    <w:rsid w:val="008A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napToGrid w:val="0"/>
      <w:ind w:left="637" w:hanging="637"/>
      <w:jc w:val="both"/>
      <w:outlineLvl w:val="0"/>
    </w:pPr>
    <w:rPr>
      <w:rFonts w:ascii="Arial" w:eastAsia="標楷體" w:hAnsi="Arial"/>
      <w:w w:val="120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a3">
    <w:name w:val="條一"/>
    <w:basedOn w:val="a"/>
    <w:pPr>
      <w:widowControl/>
      <w:overflowPunct w:val="0"/>
      <w:autoSpaceDE w:val="0"/>
      <w:spacing w:line="400" w:lineRule="exact"/>
      <w:ind w:left="1134" w:hanging="1134"/>
      <w:textAlignment w:val="center"/>
    </w:pPr>
    <w:rPr>
      <w:rFonts w:eastAsia="標楷體"/>
      <w:kern w:val="0"/>
      <w:sz w:val="28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Body Text Indent"/>
    <w:basedOn w:val="a"/>
    <w:pPr>
      <w:snapToGrid w:val="0"/>
      <w:spacing w:line="480" w:lineRule="exact"/>
      <w:ind w:left="200" w:firstLine="540"/>
      <w:jc w:val="both"/>
    </w:pPr>
    <w:rPr>
      <w:rFonts w:eastAsia="標楷體"/>
      <w:sz w:val="27"/>
      <w:szCs w:val="20"/>
    </w:rPr>
  </w:style>
  <w:style w:type="paragraph" w:customStyle="1" w:styleId="a8">
    <w:name w:val="主旨"/>
    <w:basedOn w:val="a"/>
    <w:pPr>
      <w:snapToGrid w:val="0"/>
      <w:spacing w:line="240" w:lineRule="atLeast"/>
      <w:ind w:left="960" w:hanging="960"/>
    </w:pPr>
    <w:rPr>
      <w:rFonts w:ascii="標楷體" w:eastAsia="標楷體" w:hAnsi="標楷體" w:cs="標楷體"/>
      <w:sz w:val="32"/>
      <w:szCs w:val="32"/>
    </w:rPr>
  </w:style>
  <w:style w:type="paragraph" w:customStyle="1" w:styleId="a9">
    <w:name w:val="款"/>
    <w:autoRedefine/>
    <w:pPr>
      <w:widowControl w:val="0"/>
      <w:tabs>
        <w:tab w:val="left" w:pos="2160"/>
      </w:tabs>
      <w:suppressAutoHyphens/>
      <w:overflowPunct w:val="0"/>
      <w:autoSpaceDE w:val="0"/>
      <w:snapToGrid w:val="0"/>
      <w:ind w:left="1798" w:hanging="540"/>
      <w:jc w:val="both"/>
    </w:pPr>
    <w:rPr>
      <w:rFonts w:ascii="標楷體" w:eastAsia="標楷體" w:hAnsi="標楷體"/>
      <w:color w:val="000000"/>
      <w:kern w:val="3"/>
      <w:sz w:val="32"/>
      <w:szCs w:val="32"/>
    </w:rPr>
  </w:style>
  <w:style w:type="paragraph" w:styleId="2">
    <w:name w:val="Body Text Indent 2"/>
    <w:basedOn w:val="a"/>
    <w:pPr>
      <w:ind w:left="389" w:hanging="389"/>
    </w:pPr>
    <w:rPr>
      <w:rFonts w:ascii="標楷體" w:eastAsia="標楷體" w:hAnsi="標楷體"/>
    </w:rPr>
  </w:style>
  <w:style w:type="character" w:styleId="aa">
    <w:name w:val="page number"/>
    <w:basedOn w:val="a0"/>
  </w:style>
  <w:style w:type="paragraph" w:customStyle="1" w:styleId="ab">
    <w:name w:val="（一）"/>
    <w:basedOn w:val="a"/>
    <w:pPr>
      <w:spacing w:line="360" w:lineRule="auto"/>
      <w:ind w:left="964" w:hanging="964"/>
      <w:jc w:val="both"/>
    </w:pPr>
    <w:rPr>
      <w:rFonts w:ascii="華康楷書體W5(P)" w:eastAsia="華康楷書體W5(P)" w:hAnsi="華康楷書體W5(P)" w:cs="華康楷書體W5(P)"/>
      <w:sz w:val="32"/>
      <w:szCs w:val="32"/>
    </w:rPr>
  </w:style>
  <w:style w:type="paragraph" w:customStyle="1" w:styleId="42">
    <w:name w:val="42_內文"/>
    <w:basedOn w:val="a"/>
    <w:autoRedefine/>
    <w:pPr>
      <w:spacing w:after="180" w:line="480" w:lineRule="exact"/>
      <w:ind w:firstLine="588"/>
    </w:pPr>
    <w:rPr>
      <w:rFonts w:ascii="標楷體" w:eastAsia="標楷體" w:hAnsi="標楷體"/>
      <w:sz w:val="28"/>
      <w:szCs w:val="28"/>
    </w:rPr>
  </w:style>
  <w:style w:type="paragraph" w:customStyle="1" w:styleId="43">
    <w:name w:val="43_一"/>
    <w:basedOn w:val="a"/>
    <w:autoRedefine/>
    <w:pPr>
      <w:spacing w:before="72" w:line="480" w:lineRule="exact"/>
      <w:ind w:left="560" w:hanging="560"/>
    </w:pPr>
    <w:rPr>
      <w:rFonts w:ascii="標楷體" w:eastAsia="標楷體" w:hAnsi="標楷體"/>
      <w:sz w:val="28"/>
      <w:szCs w:val="28"/>
    </w:rPr>
  </w:style>
  <w:style w:type="paragraph" w:customStyle="1" w:styleId="02">
    <w:name w:val="02_第一條"/>
    <w:basedOn w:val="a"/>
    <w:autoRedefine/>
    <w:pPr>
      <w:ind w:left="240" w:hanging="240"/>
      <w:jc w:val="both"/>
    </w:pPr>
    <w:rPr>
      <w:rFonts w:ascii="標楷體" w:eastAsia="標楷體" w:hAnsi="標楷體"/>
    </w:rPr>
  </w:style>
  <w:style w:type="paragraph" w:customStyle="1" w:styleId="03">
    <w:name w:val="03_一"/>
    <w:basedOn w:val="a"/>
    <w:autoRedefine/>
    <w:pPr>
      <w:ind w:left="720" w:hanging="480"/>
      <w:jc w:val="both"/>
    </w:pPr>
    <w:rPr>
      <w:rFonts w:ascii="標楷體" w:eastAsia="標楷體" w:hAnsi="標楷體"/>
    </w:rPr>
  </w:style>
  <w:style w:type="paragraph" w:customStyle="1" w:styleId="99">
    <w:name w:val="99_底線"/>
    <w:basedOn w:val="a"/>
    <w:autoRedefine/>
    <w:pPr>
      <w:ind w:left="17" w:hanging="17"/>
      <w:jc w:val="both"/>
    </w:pPr>
    <w:rPr>
      <w:rFonts w:ascii="標楷體" w:eastAsia="標楷體" w:hAnsi="標楷體"/>
      <w:u w:val="single"/>
    </w:rPr>
  </w:style>
  <w:style w:type="character" w:customStyle="1" w:styleId="990">
    <w:name w:val="99_底線 字元"/>
    <w:rPr>
      <w:rFonts w:ascii="標楷體" w:eastAsia="標楷體" w:hAnsi="標楷體"/>
      <w:kern w:val="3"/>
      <w:sz w:val="24"/>
      <w:szCs w:val="24"/>
      <w:u w:val="single"/>
      <w:lang w:val="en-US" w:eastAsia="zh-TW" w:bidi="ar-SA"/>
    </w:rPr>
  </w:style>
  <w:style w:type="paragraph" w:customStyle="1" w:styleId="10">
    <w:name w:val="10_說明"/>
    <w:basedOn w:val="a"/>
    <w:autoRedefine/>
    <w:pPr>
      <w:spacing w:line="400" w:lineRule="exact"/>
      <w:jc w:val="both"/>
    </w:pPr>
    <w:rPr>
      <w:rFonts w:ascii="標楷體" w:eastAsia="標楷體" w:hAnsi="標楷體"/>
      <w:sz w:val="28"/>
      <w:szCs w:val="28"/>
    </w:rPr>
  </w:style>
  <w:style w:type="character" w:customStyle="1" w:styleId="100">
    <w:name w:val="10_說明 字元"/>
    <w:rPr>
      <w:rFonts w:ascii="標楷體" w:eastAsia="標楷體" w:hAnsi="標楷體"/>
      <w:kern w:val="3"/>
      <w:sz w:val="28"/>
      <w:szCs w:val="28"/>
      <w:lang w:val="en-US" w:eastAsia="zh-TW" w:bidi="ar-SA"/>
    </w:rPr>
  </w:style>
  <w:style w:type="paragraph" w:customStyle="1" w:styleId="11">
    <w:name w:val="11_說明一"/>
    <w:basedOn w:val="10"/>
    <w:autoRedefine/>
    <w:pPr>
      <w:ind w:left="558" w:hanging="474"/>
      <w:jc w:val="left"/>
    </w:pPr>
    <w:rPr>
      <w:b/>
    </w:rPr>
  </w:style>
  <w:style w:type="character" w:customStyle="1" w:styleId="110">
    <w:name w:val="11_說明一 字元"/>
    <w:rPr>
      <w:rFonts w:ascii="標楷體" w:eastAsia="標楷體" w:hAnsi="標楷體"/>
      <w:b/>
      <w:kern w:val="3"/>
      <w:sz w:val="28"/>
      <w:szCs w:val="28"/>
      <w:lang w:val="en-US" w:eastAsia="zh-TW" w:bidi="ar-SA"/>
    </w:rPr>
  </w:style>
  <w:style w:type="paragraph" w:customStyle="1" w:styleId="020">
    <w:name w:val="02_項"/>
    <w:basedOn w:val="a"/>
    <w:autoRedefine/>
    <w:pPr>
      <w:ind w:left="240" w:firstLine="480"/>
      <w:jc w:val="both"/>
    </w:pPr>
    <w:rPr>
      <w:rFonts w:ascii="標楷體" w:eastAsia="標楷體" w:hAnsi="標楷體"/>
    </w:rPr>
  </w:style>
  <w:style w:type="paragraph" w:styleId="ac">
    <w:name w:val="annotation text"/>
    <w:basedOn w:val="a"/>
  </w:style>
  <w:style w:type="paragraph" w:styleId="ad">
    <w:name w:val="annotation subject"/>
    <w:basedOn w:val="ac"/>
    <w:next w:val="ac"/>
    <w:rPr>
      <w:b/>
      <w:bCs/>
    </w:rPr>
  </w:style>
  <w:style w:type="character" w:customStyle="1" w:styleId="ae">
    <w:name w:val="註解主旨 字元"/>
    <w:rPr>
      <w:rFonts w:eastAsia="新細明體"/>
      <w:b/>
      <w:bCs/>
      <w:kern w:val="3"/>
      <w:sz w:val="24"/>
      <w:szCs w:val="24"/>
      <w:lang w:val="en-US" w:eastAsia="zh-TW" w:bidi="ar-SA"/>
    </w:rPr>
  </w:style>
  <w:style w:type="paragraph" w:customStyle="1" w:styleId="24">
    <w:name w:val="24_營說明"/>
    <w:basedOn w:val="a"/>
    <w:autoRedefine/>
    <w:pPr>
      <w:jc w:val="both"/>
    </w:pPr>
    <w:rPr>
      <w:rFonts w:ascii="標楷體" w:eastAsia="標楷體" w:hAnsi="標楷體"/>
      <w:b/>
      <w:color w:val="FF0000"/>
    </w:rPr>
  </w:style>
  <w:style w:type="character" w:customStyle="1" w:styleId="240">
    <w:name w:val="24_營說明 字元"/>
    <w:rPr>
      <w:rFonts w:ascii="標楷體" w:eastAsia="標楷體" w:hAnsi="標楷體"/>
      <w:b/>
      <w:color w:val="FF0000"/>
      <w:kern w:val="3"/>
      <w:sz w:val="24"/>
      <w:szCs w:val="24"/>
      <w:lang w:val="en-US" w:eastAsia="zh-TW" w:bidi="ar-SA"/>
    </w:rPr>
  </w:style>
  <w:style w:type="paragraph" w:customStyle="1" w:styleId="12">
    <w:name w:val="12_第一條"/>
    <w:basedOn w:val="a"/>
    <w:autoRedefine/>
    <w:pPr>
      <w:ind w:left="240" w:hanging="240"/>
      <w:jc w:val="both"/>
    </w:pPr>
    <w:rPr>
      <w:rFonts w:ascii="標楷體" w:eastAsia="標楷體" w:hAnsi="標楷體"/>
    </w:rPr>
  </w:style>
  <w:style w:type="paragraph" w:customStyle="1" w:styleId="13">
    <w:name w:val="13_十一"/>
    <w:autoRedefine/>
    <w:pPr>
      <w:widowControl w:val="0"/>
      <w:suppressAutoHyphens/>
      <w:ind w:left="960" w:hanging="720"/>
    </w:pPr>
    <w:rPr>
      <w:rFonts w:ascii="標楷體" w:eastAsia="標楷體" w:hAnsi="標楷體"/>
      <w:kern w:val="3"/>
      <w:sz w:val="24"/>
      <w:szCs w:val="24"/>
    </w:rPr>
  </w:style>
  <w:style w:type="paragraph" w:customStyle="1" w:styleId="130">
    <w:name w:val="13_一"/>
    <w:basedOn w:val="13"/>
    <w:autoRedefine/>
    <w:pPr>
      <w:spacing w:line="400" w:lineRule="exact"/>
      <w:ind w:left="798" w:hanging="445"/>
    </w:pPr>
  </w:style>
  <w:style w:type="paragraph" w:customStyle="1" w:styleId="120">
    <w:name w:val="12_項"/>
    <w:basedOn w:val="a"/>
    <w:autoRedefine/>
    <w:pPr>
      <w:ind w:left="240" w:firstLine="480"/>
      <w:jc w:val="both"/>
    </w:pPr>
    <w:rPr>
      <w:rFonts w:ascii="標楷體" w:eastAsia="標楷體" w:hAnsi="標楷體"/>
    </w:rPr>
  </w:style>
  <w:style w:type="paragraph" w:styleId="af">
    <w:name w:val="Body Text"/>
    <w:basedOn w:val="a"/>
    <w:pPr>
      <w:spacing w:line="440" w:lineRule="atLeast"/>
    </w:pPr>
    <w:rPr>
      <w:rFonts w:ascii="標楷體" w:eastAsia="標楷體" w:hAnsi="標楷體"/>
      <w:b/>
      <w:kern w:val="0"/>
      <w:szCs w:val="20"/>
    </w:rPr>
  </w:style>
  <w:style w:type="paragraph" w:customStyle="1" w:styleId="af0">
    <w:name w:val="一、"/>
    <w:basedOn w:val="af1"/>
    <w:pPr>
      <w:autoSpaceDE w:val="0"/>
      <w:spacing w:line="400" w:lineRule="exact"/>
      <w:ind w:left="1412" w:hanging="512"/>
    </w:pPr>
    <w:rPr>
      <w:rFonts w:cs="Times New Roman"/>
      <w:sz w:val="28"/>
      <w:szCs w:val="20"/>
    </w:rPr>
  </w:style>
  <w:style w:type="paragraph" w:styleId="af1">
    <w:name w:val="Plain Text"/>
    <w:basedOn w:val="a"/>
    <w:rPr>
      <w:rFonts w:ascii="細明體" w:eastAsia="細明體" w:hAnsi="細明體" w:cs="Courier New"/>
    </w:rPr>
  </w:style>
  <w:style w:type="paragraph" w:customStyle="1" w:styleId="af2">
    <w:name w:val="第一條"/>
    <w:basedOn w:val="af1"/>
    <w:pPr>
      <w:autoSpaceDE w:val="0"/>
      <w:spacing w:line="400" w:lineRule="exact"/>
      <w:ind w:left="872" w:hanging="872"/>
    </w:pPr>
    <w:rPr>
      <w:rFonts w:cs="Times New Roman"/>
      <w:sz w:val="28"/>
      <w:szCs w:val="20"/>
    </w:rPr>
  </w:style>
  <w:style w:type="paragraph" w:customStyle="1" w:styleId="af3">
    <w:name w:val="項"/>
    <w:basedOn w:val="af1"/>
    <w:pPr>
      <w:autoSpaceDE w:val="0"/>
      <w:spacing w:line="400" w:lineRule="exact"/>
      <w:ind w:left="872"/>
    </w:pPr>
    <w:rPr>
      <w:rFonts w:cs="Times New Roman"/>
      <w:sz w:val="28"/>
      <w:szCs w:val="20"/>
    </w:rPr>
  </w:style>
  <w:style w:type="paragraph" w:customStyle="1" w:styleId="af4">
    <w:name w:val="第十條"/>
    <w:basedOn w:val="af2"/>
    <w:pPr>
      <w:ind w:left="1134" w:hanging="1134"/>
      <w:jc w:val="both"/>
    </w:pPr>
    <w:rPr>
      <w:rFonts w:ascii="標楷體" w:eastAsia="標楷體" w:hAnsi="標楷體"/>
    </w:rPr>
  </w:style>
  <w:style w:type="paragraph" w:customStyle="1" w:styleId="af5">
    <w:name w:val="十之項"/>
    <w:basedOn w:val="af1"/>
    <w:pPr>
      <w:autoSpaceDE w:val="0"/>
      <w:spacing w:line="400" w:lineRule="exact"/>
      <w:ind w:left="1148" w:hanging="6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af6">
    <w:name w:val="第二十條"/>
    <w:basedOn w:val="af2"/>
    <w:pPr>
      <w:ind w:left="1372" w:hanging="1390"/>
    </w:pPr>
    <w:rPr>
      <w:rFonts w:ascii="標楷體" w:eastAsia="標楷體" w:hAnsi="標楷體"/>
    </w:rPr>
  </w:style>
  <w:style w:type="paragraph" w:customStyle="1" w:styleId="af7">
    <w:name w:val="二十之項"/>
    <w:basedOn w:val="af3"/>
    <w:pPr>
      <w:ind w:left="1386"/>
      <w:jc w:val="both"/>
    </w:pPr>
    <w:rPr>
      <w:rFonts w:ascii="標楷體" w:eastAsia="標楷體" w:hAnsi="標楷體"/>
    </w:rPr>
  </w:style>
  <w:style w:type="paragraph" w:customStyle="1" w:styleId="af8">
    <w:name w:val="第一條(一、)"/>
    <w:basedOn w:val="a"/>
    <w:pPr>
      <w:spacing w:line="400" w:lineRule="exact"/>
      <w:ind w:left="1984" w:hanging="510"/>
      <w:jc w:val="both"/>
    </w:pPr>
    <w:rPr>
      <w:szCs w:val="20"/>
    </w:rPr>
  </w:style>
  <w:style w:type="paragraph" w:styleId="af9">
    <w:name w:val="Block Text"/>
    <w:basedOn w:val="a"/>
    <w:pPr>
      <w:spacing w:line="400" w:lineRule="exact"/>
      <w:ind w:left="1412" w:right="106" w:firstLine="522"/>
      <w:jc w:val="both"/>
    </w:pPr>
    <w:rPr>
      <w:rFonts w:ascii="標楷體" w:eastAsia="標楷體" w:hAnsi="標楷體"/>
      <w:color w:val="000000"/>
      <w:spacing w:val="-4"/>
      <w:sz w:val="28"/>
      <w:szCs w:val="20"/>
    </w:rPr>
  </w:style>
  <w:style w:type="character" w:customStyle="1" w:styleId="highlight">
    <w:name w:val="highlight"/>
    <w:basedOn w:val="a0"/>
  </w:style>
  <w:style w:type="paragraph" w:styleId="20">
    <w:name w:val="Body Text 2"/>
    <w:basedOn w:val="a"/>
    <w:pPr>
      <w:spacing w:line="540" w:lineRule="exact"/>
      <w:ind w:left="960" w:hanging="540"/>
      <w:jc w:val="both"/>
    </w:pPr>
    <w:rPr>
      <w:rFonts w:ascii="標楷體" w:eastAsia="標楷體" w:hAnsi="標楷體"/>
      <w:kern w:val="0"/>
      <w:sz w:val="28"/>
      <w:szCs w:val="20"/>
    </w:rPr>
  </w:style>
  <w:style w:type="paragraph" w:customStyle="1" w:styleId="afa">
    <w:name w:val="附錄：一"/>
    <w:basedOn w:val="a"/>
    <w:pPr>
      <w:pageBreakBefore/>
      <w:spacing w:after="367" w:line="400" w:lineRule="exact"/>
      <w:jc w:val="both"/>
    </w:pPr>
    <w:rPr>
      <w:b/>
      <w:bCs/>
      <w:sz w:val="28"/>
      <w:szCs w:val="20"/>
    </w:rPr>
  </w:style>
  <w:style w:type="character" w:customStyle="1" w:styleId="afb">
    <w:name w:val="頁尾 字元"/>
    <w:rPr>
      <w:kern w:val="3"/>
    </w:rPr>
  </w:style>
  <w:style w:type="paragraph" w:customStyle="1" w:styleId="afc">
    <w:name w:val="一"/>
    <w:basedOn w:val="a"/>
    <w:pPr>
      <w:spacing w:before="367" w:after="183" w:line="600" w:lineRule="exact"/>
      <w:jc w:val="both"/>
    </w:pPr>
    <w:rPr>
      <w:b/>
      <w:bCs/>
      <w:sz w:val="40"/>
      <w:szCs w:val="20"/>
    </w:rPr>
  </w:style>
  <w:style w:type="paragraph" w:customStyle="1" w:styleId="14">
    <w:name w:val="1."/>
    <w:basedOn w:val="a"/>
    <w:pPr>
      <w:spacing w:line="520" w:lineRule="exact"/>
      <w:ind w:left="240" w:hanging="240"/>
      <w:jc w:val="both"/>
    </w:pPr>
    <w:rPr>
      <w:szCs w:val="20"/>
    </w:rPr>
  </w:style>
  <w:style w:type="paragraph" w:customStyle="1" w:styleId="afd">
    <w:name w:val="(文)"/>
    <w:basedOn w:val="14"/>
    <w:pPr>
      <w:ind w:left="0" w:firstLine="560"/>
    </w:pPr>
  </w:style>
  <w:style w:type="paragraph" w:customStyle="1" w:styleId="afe">
    <w:name w:val="(一)"/>
    <w:basedOn w:val="a"/>
    <w:pPr>
      <w:widowControl/>
      <w:tabs>
        <w:tab w:val="left" w:pos="621"/>
        <w:tab w:val="left" w:pos="8758"/>
      </w:tabs>
      <w:spacing w:line="520" w:lineRule="exact"/>
      <w:ind w:left="380" w:hanging="180"/>
      <w:jc w:val="both"/>
    </w:pPr>
    <w:rPr>
      <w:kern w:val="0"/>
    </w:rPr>
  </w:style>
  <w:style w:type="paragraph" w:customStyle="1" w:styleId="aff">
    <w:name w:val="※"/>
    <w:basedOn w:val="14"/>
    <w:pPr>
      <w:spacing w:line="440" w:lineRule="exact"/>
      <w:ind w:left="200" w:hanging="100"/>
    </w:pPr>
    <w:rPr>
      <w:sz w:val="20"/>
    </w:rPr>
  </w:style>
  <w:style w:type="paragraph" w:customStyle="1" w:styleId="-">
    <w:name w:val="表-一"/>
    <w:basedOn w:val="a"/>
    <w:pPr>
      <w:spacing w:before="100" w:after="50" w:line="520" w:lineRule="exact"/>
      <w:jc w:val="both"/>
    </w:pPr>
    <w:rPr>
      <w:b/>
      <w:bCs/>
      <w:sz w:val="32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customStyle="1" w:styleId="aff0">
    <w:name w:val="條文"/>
    <w:basedOn w:val="a"/>
    <w:pPr>
      <w:autoSpaceDE w:val="0"/>
      <w:spacing w:line="520" w:lineRule="exact"/>
      <w:ind w:left="1440" w:hanging="1440"/>
      <w:jc w:val="both"/>
    </w:pPr>
    <w:rPr>
      <w:szCs w:val="20"/>
    </w:rPr>
  </w:style>
  <w:style w:type="paragraph" w:styleId="aff1">
    <w:name w:val="List Paragraph"/>
    <w:basedOn w:val="a"/>
    <w:pPr>
      <w:spacing w:line="600" w:lineRule="exact"/>
      <w:ind w:left="480"/>
      <w:jc w:val="center"/>
    </w:pPr>
    <w:rPr>
      <w:rFonts w:ascii="Calibri" w:hAnsi="Calibri"/>
      <w:szCs w:val="22"/>
    </w:rPr>
  </w:style>
  <w:style w:type="paragraph" w:styleId="aff2">
    <w:name w:val="Document Map"/>
    <w:basedOn w:val="a"/>
    <w:pPr>
      <w:shd w:val="clear" w:color="auto" w:fill="000080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napToGrid w:val="0"/>
      <w:ind w:left="637" w:hanging="637"/>
      <w:jc w:val="both"/>
      <w:outlineLvl w:val="0"/>
    </w:pPr>
    <w:rPr>
      <w:rFonts w:ascii="Arial" w:eastAsia="標楷體" w:hAnsi="Arial"/>
      <w:w w:val="120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a3">
    <w:name w:val="條一"/>
    <w:basedOn w:val="a"/>
    <w:pPr>
      <w:widowControl/>
      <w:overflowPunct w:val="0"/>
      <w:autoSpaceDE w:val="0"/>
      <w:spacing w:line="400" w:lineRule="exact"/>
      <w:ind w:left="1134" w:hanging="1134"/>
      <w:textAlignment w:val="center"/>
    </w:pPr>
    <w:rPr>
      <w:rFonts w:eastAsia="標楷體"/>
      <w:kern w:val="0"/>
      <w:sz w:val="28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Body Text Indent"/>
    <w:basedOn w:val="a"/>
    <w:pPr>
      <w:snapToGrid w:val="0"/>
      <w:spacing w:line="480" w:lineRule="exact"/>
      <w:ind w:left="200" w:firstLine="540"/>
      <w:jc w:val="both"/>
    </w:pPr>
    <w:rPr>
      <w:rFonts w:eastAsia="標楷體"/>
      <w:sz w:val="27"/>
      <w:szCs w:val="20"/>
    </w:rPr>
  </w:style>
  <w:style w:type="paragraph" w:customStyle="1" w:styleId="a8">
    <w:name w:val="主旨"/>
    <w:basedOn w:val="a"/>
    <w:pPr>
      <w:snapToGrid w:val="0"/>
      <w:spacing w:line="240" w:lineRule="atLeast"/>
      <w:ind w:left="960" w:hanging="960"/>
    </w:pPr>
    <w:rPr>
      <w:rFonts w:ascii="標楷體" w:eastAsia="標楷體" w:hAnsi="標楷體" w:cs="標楷體"/>
      <w:sz w:val="32"/>
      <w:szCs w:val="32"/>
    </w:rPr>
  </w:style>
  <w:style w:type="paragraph" w:customStyle="1" w:styleId="a9">
    <w:name w:val="款"/>
    <w:autoRedefine/>
    <w:pPr>
      <w:widowControl w:val="0"/>
      <w:tabs>
        <w:tab w:val="left" w:pos="2160"/>
      </w:tabs>
      <w:suppressAutoHyphens/>
      <w:overflowPunct w:val="0"/>
      <w:autoSpaceDE w:val="0"/>
      <w:snapToGrid w:val="0"/>
      <w:ind w:left="1798" w:hanging="540"/>
      <w:jc w:val="both"/>
    </w:pPr>
    <w:rPr>
      <w:rFonts w:ascii="標楷體" w:eastAsia="標楷體" w:hAnsi="標楷體"/>
      <w:color w:val="000000"/>
      <w:kern w:val="3"/>
      <w:sz w:val="32"/>
      <w:szCs w:val="32"/>
    </w:rPr>
  </w:style>
  <w:style w:type="paragraph" w:styleId="2">
    <w:name w:val="Body Text Indent 2"/>
    <w:basedOn w:val="a"/>
    <w:pPr>
      <w:ind w:left="389" w:hanging="389"/>
    </w:pPr>
    <w:rPr>
      <w:rFonts w:ascii="標楷體" w:eastAsia="標楷體" w:hAnsi="標楷體"/>
    </w:rPr>
  </w:style>
  <w:style w:type="character" w:styleId="aa">
    <w:name w:val="page number"/>
    <w:basedOn w:val="a0"/>
  </w:style>
  <w:style w:type="paragraph" w:customStyle="1" w:styleId="ab">
    <w:name w:val="（一）"/>
    <w:basedOn w:val="a"/>
    <w:pPr>
      <w:spacing w:line="360" w:lineRule="auto"/>
      <w:ind w:left="964" w:hanging="964"/>
      <w:jc w:val="both"/>
    </w:pPr>
    <w:rPr>
      <w:rFonts w:ascii="華康楷書體W5(P)" w:eastAsia="華康楷書體W5(P)" w:hAnsi="華康楷書體W5(P)" w:cs="華康楷書體W5(P)"/>
      <w:sz w:val="32"/>
      <w:szCs w:val="32"/>
    </w:rPr>
  </w:style>
  <w:style w:type="paragraph" w:customStyle="1" w:styleId="42">
    <w:name w:val="42_內文"/>
    <w:basedOn w:val="a"/>
    <w:autoRedefine/>
    <w:pPr>
      <w:spacing w:after="180" w:line="480" w:lineRule="exact"/>
      <w:ind w:firstLine="588"/>
    </w:pPr>
    <w:rPr>
      <w:rFonts w:ascii="標楷體" w:eastAsia="標楷體" w:hAnsi="標楷體"/>
      <w:sz w:val="28"/>
      <w:szCs w:val="28"/>
    </w:rPr>
  </w:style>
  <w:style w:type="paragraph" w:customStyle="1" w:styleId="43">
    <w:name w:val="43_一"/>
    <w:basedOn w:val="a"/>
    <w:autoRedefine/>
    <w:pPr>
      <w:spacing w:before="72" w:line="480" w:lineRule="exact"/>
      <w:ind w:left="560" w:hanging="560"/>
    </w:pPr>
    <w:rPr>
      <w:rFonts w:ascii="標楷體" w:eastAsia="標楷體" w:hAnsi="標楷體"/>
      <w:sz w:val="28"/>
      <w:szCs w:val="28"/>
    </w:rPr>
  </w:style>
  <w:style w:type="paragraph" w:customStyle="1" w:styleId="02">
    <w:name w:val="02_第一條"/>
    <w:basedOn w:val="a"/>
    <w:autoRedefine/>
    <w:pPr>
      <w:ind w:left="240" w:hanging="240"/>
      <w:jc w:val="both"/>
    </w:pPr>
    <w:rPr>
      <w:rFonts w:ascii="標楷體" w:eastAsia="標楷體" w:hAnsi="標楷體"/>
    </w:rPr>
  </w:style>
  <w:style w:type="paragraph" w:customStyle="1" w:styleId="03">
    <w:name w:val="03_一"/>
    <w:basedOn w:val="a"/>
    <w:autoRedefine/>
    <w:pPr>
      <w:ind w:left="720" w:hanging="480"/>
      <w:jc w:val="both"/>
    </w:pPr>
    <w:rPr>
      <w:rFonts w:ascii="標楷體" w:eastAsia="標楷體" w:hAnsi="標楷體"/>
    </w:rPr>
  </w:style>
  <w:style w:type="paragraph" w:customStyle="1" w:styleId="99">
    <w:name w:val="99_底線"/>
    <w:basedOn w:val="a"/>
    <w:autoRedefine/>
    <w:pPr>
      <w:ind w:left="17" w:hanging="17"/>
      <w:jc w:val="both"/>
    </w:pPr>
    <w:rPr>
      <w:rFonts w:ascii="標楷體" w:eastAsia="標楷體" w:hAnsi="標楷體"/>
      <w:u w:val="single"/>
    </w:rPr>
  </w:style>
  <w:style w:type="character" w:customStyle="1" w:styleId="990">
    <w:name w:val="99_底線 字元"/>
    <w:rPr>
      <w:rFonts w:ascii="標楷體" w:eastAsia="標楷體" w:hAnsi="標楷體"/>
      <w:kern w:val="3"/>
      <w:sz w:val="24"/>
      <w:szCs w:val="24"/>
      <w:u w:val="single"/>
      <w:lang w:val="en-US" w:eastAsia="zh-TW" w:bidi="ar-SA"/>
    </w:rPr>
  </w:style>
  <w:style w:type="paragraph" w:customStyle="1" w:styleId="10">
    <w:name w:val="10_說明"/>
    <w:basedOn w:val="a"/>
    <w:autoRedefine/>
    <w:pPr>
      <w:spacing w:line="400" w:lineRule="exact"/>
      <w:jc w:val="both"/>
    </w:pPr>
    <w:rPr>
      <w:rFonts w:ascii="標楷體" w:eastAsia="標楷體" w:hAnsi="標楷體"/>
      <w:sz w:val="28"/>
      <w:szCs w:val="28"/>
    </w:rPr>
  </w:style>
  <w:style w:type="character" w:customStyle="1" w:styleId="100">
    <w:name w:val="10_說明 字元"/>
    <w:rPr>
      <w:rFonts w:ascii="標楷體" w:eastAsia="標楷體" w:hAnsi="標楷體"/>
      <w:kern w:val="3"/>
      <w:sz w:val="28"/>
      <w:szCs w:val="28"/>
      <w:lang w:val="en-US" w:eastAsia="zh-TW" w:bidi="ar-SA"/>
    </w:rPr>
  </w:style>
  <w:style w:type="paragraph" w:customStyle="1" w:styleId="11">
    <w:name w:val="11_說明一"/>
    <w:basedOn w:val="10"/>
    <w:autoRedefine/>
    <w:pPr>
      <w:ind w:left="558" w:hanging="474"/>
      <w:jc w:val="left"/>
    </w:pPr>
    <w:rPr>
      <w:b/>
    </w:rPr>
  </w:style>
  <w:style w:type="character" w:customStyle="1" w:styleId="110">
    <w:name w:val="11_說明一 字元"/>
    <w:rPr>
      <w:rFonts w:ascii="標楷體" w:eastAsia="標楷體" w:hAnsi="標楷體"/>
      <w:b/>
      <w:kern w:val="3"/>
      <w:sz w:val="28"/>
      <w:szCs w:val="28"/>
      <w:lang w:val="en-US" w:eastAsia="zh-TW" w:bidi="ar-SA"/>
    </w:rPr>
  </w:style>
  <w:style w:type="paragraph" w:customStyle="1" w:styleId="020">
    <w:name w:val="02_項"/>
    <w:basedOn w:val="a"/>
    <w:autoRedefine/>
    <w:pPr>
      <w:ind w:left="240" w:firstLine="480"/>
      <w:jc w:val="both"/>
    </w:pPr>
    <w:rPr>
      <w:rFonts w:ascii="標楷體" w:eastAsia="標楷體" w:hAnsi="標楷體"/>
    </w:rPr>
  </w:style>
  <w:style w:type="paragraph" w:styleId="ac">
    <w:name w:val="annotation text"/>
    <w:basedOn w:val="a"/>
  </w:style>
  <w:style w:type="paragraph" w:styleId="ad">
    <w:name w:val="annotation subject"/>
    <w:basedOn w:val="ac"/>
    <w:next w:val="ac"/>
    <w:rPr>
      <w:b/>
      <w:bCs/>
    </w:rPr>
  </w:style>
  <w:style w:type="character" w:customStyle="1" w:styleId="ae">
    <w:name w:val="註解主旨 字元"/>
    <w:rPr>
      <w:rFonts w:eastAsia="新細明體"/>
      <w:b/>
      <w:bCs/>
      <w:kern w:val="3"/>
      <w:sz w:val="24"/>
      <w:szCs w:val="24"/>
      <w:lang w:val="en-US" w:eastAsia="zh-TW" w:bidi="ar-SA"/>
    </w:rPr>
  </w:style>
  <w:style w:type="paragraph" w:customStyle="1" w:styleId="24">
    <w:name w:val="24_營說明"/>
    <w:basedOn w:val="a"/>
    <w:autoRedefine/>
    <w:pPr>
      <w:jc w:val="both"/>
    </w:pPr>
    <w:rPr>
      <w:rFonts w:ascii="標楷體" w:eastAsia="標楷體" w:hAnsi="標楷體"/>
      <w:b/>
      <w:color w:val="FF0000"/>
    </w:rPr>
  </w:style>
  <w:style w:type="character" w:customStyle="1" w:styleId="240">
    <w:name w:val="24_營說明 字元"/>
    <w:rPr>
      <w:rFonts w:ascii="標楷體" w:eastAsia="標楷體" w:hAnsi="標楷體"/>
      <w:b/>
      <w:color w:val="FF0000"/>
      <w:kern w:val="3"/>
      <w:sz w:val="24"/>
      <w:szCs w:val="24"/>
      <w:lang w:val="en-US" w:eastAsia="zh-TW" w:bidi="ar-SA"/>
    </w:rPr>
  </w:style>
  <w:style w:type="paragraph" w:customStyle="1" w:styleId="12">
    <w:name w:val="12_第一條"/>
    <w:basedOn w:val="a"/>
    <w:autoRedefine/>
    <w:pPr>
      <w:ind w:left="240" w:hanging="240"/>
      <w:jc w:val="both"/>
    </w:pPr>
    <w:rPr>
      <w:rFonts w:ascii="標楷體" w:eastAsia="標楷體" w:hAnsi="標楷體"/>
    </w:rPr>
  </w:style>
  <w:style w:type="paragraph" w:customStyle="1" w:styleId="13">
    <w:name w:val="13_十一"/>
    <w:autoRedefine/>
    <w:pPr>
      <w:widowControl w:val="0"/>
      <w:suppressAutoHyphens/>
      <w:ind w:left="960" w:hanging="720"/>
    </w:pPr>
    <w:rPr>
      <w:rFonts w:ascii="標楷體" w:eastAsia="標楷體" w:hAnsi="標楷體"/>
      <w:kern w:val="3"/>
      <w:sz w:val="24"/>
      <w:szCs w:val="24"/>
    </w:rPr>
  </w:style>
  <w:style w:type="paragraph" w:customStyle="1" w:styleId="130">
    <w:name w:val="13_一"/>
    <w:basedOn w:val="13"/>
    <w:autoRedefine/>
    <w:pPr>
      <w:spacing w:line="400" w:lineRule="exact"/>
      <w:ind w:left="798" w:hanging="445"/>
    </w:pPr>
  </w:style>
  <w:style w:type="paragraph" w:customStyle="1" w:styleId="120">
    <w:name w:val="12_項"/>
    <w:basedOn w:val="a"/>
    <w:autoRedefine/>
    <w:pPr>
      <w:ind w:left="240" w:firstLine="480"/>
      <w:jc w:val="both"/>
    </w:pPr>
    <w:rPr>
      <w:rFonts w:ascii="標楷體" w:eastAsia="標楷體" w:hAnsi="標楷體"/>
    </w:rPr>
  </w:style>
  <w:style w:type="paragraph" w:styleId="af">
    <w:name w:val="Body Text"/>
    <w:basedOn w:val="a"/>
    <w:pPr>
      <w:spacing w:line="440" w:lineRule="atLeast"/>
    </w:pPr>
    <w:rPr>
      <w:rFonts w:ascii="標楷體" w:eastAsia="標楷體" w:hAnsi="標楷體"/>
      <w:b/>
      <w:kern w:val="0"/>
      <w:szCs w:val="20"/>
    </w:rPr>
  </w:style>
  <w:style w:type="paragraph" w:customStyle="1" w:styleId="af0">
    <w:name w:val="一、"/>
    <w:basedOn w:val="af1"/>
    <w:pPr>
      <w:autoSpaceDE w:val="0"/>
      <w:spacing w:line="400" w:lineRule="exact"/>
      <w:ind w:left="1412" w:hanging="512"/>
    </w:pPr>
    <w:rPr>
      <w:rFonts w:cs="Times New Roman"/>
      <w:sz w:val="28"/>
      <w:szCs w:val="20"/>
    </w:rPr>
  </w:style>
  <w:style w:type="paragraph" w:styleId="af1">
    <w:name w:val="Plain Text"/>
    <w:basedOn w:val="a"/>
    <w:rPr>
      <w:rFonts w:ascii="細明體" w:eastAsia="細明體" w:hAnsi="細明體" w:cs="Courier New"/>
    </w:rPr>
  </w:style>
  <w:style w:type="paragraph" w:customStyle="1" w:styleId="af2">
    <w:name w:val="第一條"/>
    <w:basedOn w:val="af1"/>
    <w:pPr>
      <w:autoSpaceDE w:val="0"/>
      <w:spacing w:line="400" w:lineRule="exact"/>
      <w:ind w:left="872" w:hanging="872"/>
    </w:pPr>
    <w:rPr>
      <w:rFonts w:cs="Times New Roman"/>
      <w:sz w:val="28"/>
      <w:szCs w:val="20"/>
    </w:rPr>
  </w:style>
  <w:style w:type="paragraph" w:customStyle="1" w:styleId="af3">
    <w:name w:val="項"/>
    <w:basedOn w:val="af1"/>
    <w:pPr>
      <w:autoSpaceDE w:val="0"/>
      <w:spacing w:line="400" w:lineRule="exact"/>
      <w:ind w:left="872"/>
    </w:pPr>
    <w:rPr>
      <w:rFonts w:cs="Times New Roman"/>
      <w:sz w:val="28"/>
      <w:szCs w:val="20"/>
    </w:rPr>
  </w:style>
  <w:style w:type="paragraph" w:customStyle="1" w:styleId="af4">
    <w:name w:val="第十條"/>
    <w:basedOn w:val="af2"/>
    <w:pPr>
      <w:ind w:left="1134" w:hanging="1134"/>
      <w:jc w:val="both"/>
    </w:pPr>
    <w:rPr>
      <w:rFonts w:ascii="標楷體" w:eastAsia="標楷體" w:hAnsi="標楷體"/>
    </w:rPr>
  </w:style>
  <w:style w:type="paragraph" w:customStyle="1" w:styleId="af5">
    <w:name w:val="十之項"/>
    <w:basedOn w:val="af1"/>
    <w:pPr>
      <w:autoSpaceDE w:val="0"/>
      <w:spacing w:line="400" w:lineRule="exact"/>
      <w:ind w:left="1148" w:hanging="6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af6">
    <w:name w:val="第二十條"/>
    <w:basedOn w:val="af2"/>
    <w:pPr>
      <w:ind w:left="1372" w:hanging="1390"/>
    </w:pPr>
    <w:rPr>
      <w:rFonts w:ascii="標楷體" w:eastAsia="標楷體" w:hAnsi="標楷體"/>
    </w:rPr>
  </w:style>
  <w:style w:type="paragraph" w:customStyle="1" w:styleId="af7">
    <w:name w:val="二十之項"/>
    <w:basedOn w:val="af3"/>
    <w:pPr>
      <w:ind w:left="1386"/>
      <w:jc w:val="both"/>
    </w:pPr>
    <w:rPr>
      <w:rFonts w:ascii="標楷體" w:eastAsia="標楷體" w:hAnsi="標楷體"/>
    </w:rPr>
  </w:style>
  <w:style w:type="paragraph" w:customStyle="1" w:styleId="af8">
    <w:name w:val="第一條(一、)"/>
    <w:basedOn w:val="a"/>
    <w:pPr>
      <w:spacing w:line="400" w:lineRule="exact"/>
      <w:ind w:left="1984" w:hanging="510"/>
      <w:jc w:val="both"/>
    </w:pPr>
    <w:rPr>
      <w:szCs w:val="20"/>
    </w:rPr>
  </w:style>
  <w:style w:type="paragraph" w:styleId="af9">
    <w:name w:val="Block Text"/>
    <w:basedOn w:val="a"/>
    <w:pPr>
      <w:spacing w:line="400" w:lineRule="exact"/>
      <w:ind w:left="1412" w:right="106" w:firstLine="522"/>
      <w:jc w:val="both"/>
    </w:pPr>
    <w:rPr>
      <w:rFonts w:ascii="標楷體" w:eastAsia="標楷體" w:hAnsi="標楷體"/>
      <w:color w:val="000000"/>
      <w:spacing w:val="-4"/>
      <w:sz w:val="28"/>
      <w:szCs w:val="20"/>
    </w:rPr>
  </w:style>
  <w:style w:type="character" w:customStyle="1" w:styleId="highlight">
    <w:name w:val="highlight"/>
    <w:basedOn w:val="a0"/>
  </w:style>
  <w:style w:type="paragraph" w:styleId="20">
    <w:name w:val="Body Text 2"/>
    <w:basedOn w:val="a"/>
    <w:pPr>
      <w:spacing w:line="540" w:lineRule="exact"/>
      <w:ind w:left="960" w:hanging="540"/>
      <w:jc w:val="both"/>
    </w:pPr>
    <w:rPr>
      <w:rFonts w:ascii="標楷體" w:eastAsia="標楷體" w:hAnsi="標楷體"/>
      <w:kern w:val="0"/>
      <w:sz w:val="28"/>
      <w:szCs w:val="20"/>
    </w:rPr>
  </w:style>
  <w:style w:type="paragraph" w:customStyle="1" w:styleId="afa">
    <w:name w:val="附錄：一"/>
    <w:basedOn w:val="a"/>
    <w:pPr>
      <w:pageBreakBefore/>
      <w:spacing w:after="367" w:line="400" w:lineRule="exact"/>
      <w:jc w:val="both"/>
    </w:pPr>
    <w:rPr>
      <w:b/>
      <w:bCs/>
      <w:sz w:val="28"/>
      <w:szCs w:val="20"/>
    </w:rPr>
  </w:style>
  <w:style w:type="character" w:customStyle="1" w:styleId="afb">
    <w:name w:val="頁尾 字元"/>
    <w:rPr>
      <w:kern w:val="3"/>
    </w:rPr>
  </w:style>
  <w:style w:type="paragraph" w:customStyle="1" w:styleId="afc">
    <w:name w:val="一"/>
    <w:basedOn w:val="a"/>
    <w:pPr>
      <w:spacing w:before="367" w:after="183" w:line="600" w:lineRule="exact"/>
      <w:jc w:val="both"/>
    </w:pPr>
    <w:rPr>
      <w:b/>
      <w:bCs/>
      <w:sz w:val="40"/>
      <w:szCs w:val="20"/>
    </w:rPr>
  </w:style>
  <w:style w:type="paragraph" w:customStyle="1" w:styleId="14">
    <w:name w:val="1."/>
    <w:basedOn w:val="a"/>
    <w:pPr>
      <w:spacing w:line="520" w:lineRule="exact"/>
      <w:ind w:left="240" w:hanging="240"/>
      <w:jc w:val="both"/>
    </w:pPr>
    <w:rPr>
      <w:szCs w:val="20"/>
    </w:rPr>
  </w:style>
  <w:style w:type="paragraph" w:customStyle="1" w:styleId="afd">
    <w:name w:val="(文)"/>
    <w:basedOn w:val="14"/>
    <w:pPr>
      <w:ind w:left="0" w:firstLine="560"/>
    </w:pPr>
  </w:style>
  <w:style w:type="paragraph" w:customStyle="1" w:styleId="afe">
    <w:name w:val="(一)"/>
    <w:basedOn w:val="a"/>
    <w:pPr>
      <w:widowControl/>
      <w:tabs>
        <w:tab w:val="left" w:pos="621"/>
        <w:tab w:val="left" w:pos="8758"/>
      </w:tabs>
      <w:spacing w:line="520" w:lineRule="exact"/>
      <w:ind w:left="380" w:hanging="180"/>
      <w:jc w:val="both"/>
    </w:pPr>
    <w:rPr>
      <w:kern w:val="0"/>
    </w:rPr>
  </w:style>
  <w:style w:type="paragraph" w:customStyle="1" w:styleId="aff">
    <w:name w:val="※"/>
    <w:basedOn w:val="14"/>
    <w:pPr>
      <w:spacing w:line="440" w:lineRule="exact"/>
      <w:ind w:left="200" w:hanging="100"/>
    </w:pPr>
    <w:rPr>
      <w:sz w:val="20"/>
    </w:rPr>
  </w:style>
  <w:style w:type="paragraph" w:customStyle="1" w:styleId="-">
    <w:name w:val="表-一"/>
    <w:basedOn w:val="a"/>
    <w:pPr>
      <w:spacing w:before="100" w:after="50" w:line="520" w:lineRule="exact"/>
      <w:jc w:val="both"/>
    </w:pPr>
    <w:rPr>
      <w:b/>
      <w:bCs/>
      <w:sz w:val="32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customStyle="1" w:styleId="aff0">
    <w:name w:val="條文"/>
    <w:basedOn w:val="a"/>
    <w:pPr>
      <w:autoSpaceDE w:val="0"/>
      <w:spacing w:line="520" w:lineRule="exact"/>
      <w:ind w:left="1440" w:hanging="1440"/>
      <w:jc w:val="both"/>
    </w:pPr>
    <w:rPr>
      <w:szCs w:val="20"/>
    </w:rPr>
  </w:style>
  <w:style w:type="paragraph" w:styleId="aff1">
    <w:name w:val="List Paragraph"/>
    <w:basedOn w:val="a"/>
    <w:pPr>
      <w:spacing w:line="600" w:lineRule="exact"/>
      <w:ind w:left="480"/>
      <w:jc w:val="center"/>
    </w:pPr>
    <w:rPr>
      <w:rFonts w:ascii="Calibri" w:hAnsi="Calibri"/>
      <w:szCs w:val="22"/>
    </w:rPr>
  </w:style>
  <w:style w:type="paragraph" w:styleId="aff2">
    <w:name w:val="Document Map"/>
    <w:basedOn w:val="a"/>
    <w:pPr>
      <w:shd w:val="clear" w:color="auto" w:fill="000080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建築法部分條文修正草案對照表</dc:title>
  <dc:creator>990501</dc:creator>
  <cp:lastModifiedBy>林晏如</cp:lastModifiedBy>
  <cp:revision>2</cp:revision>
  <cp:lastPrinted>2015-06-12T04:12:00Z</cp:lastPrinted>
  <dcterms:created xsi:type="dcterms:W3CDTF">2016-09-10T03:52:00Z</dcterms:created>
  <dcterms:modified xsi:type="dcterms:W3CDTF">2016-09-10T03:52:00Z</dcterms:modified>
</cp:coreProperties>
</file>